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7A" w:rsidRPr="006C5072" w:rsidRDefault="00B9557A" w:rsidP="005208DD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>Приложение 6</w:t>
      </w:r>
    </w:p>
    <w:p w:rsidR="00B9557A" w:rsidRPr="006C5072" w:rsidRDefault="00B9557A" w:rsidP="005208DD">
      <w:pPr>
        <w:widowControl w:val="0"/>
        <w:autoSpaceDE w:val="0"/>
        <w:autoSpaceDN w:val="0"/>
        <w:adjustRightInd w:val="0"/>
        <w:spacing w:after="0" w:line="235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B9557A" w:rsidRPr="006C5072" w:rsidRDefault="00B9557A" w:rsidP="005208DD">
      <w:pPr>
        <w:widowControl w:val="0"/>
        <w:autoSpaceDE w:val="0"/>
        <w:autoSpaceDN w:val="0"/>
        <w:adjustRightInd w:val="0"/>
        <w:spacing w:after="0" w:line="235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B9557A" w:rsidRPr="006C5072" w:rsidRDefault="00B9557A" w:rsidP="005208DD">
      <w:pPr>
        <w:widowControl w:val="0"/>
        <w:autoSpaceDE w:val="0"/>
        <w:autoSpaceDN w:val="0"/>
        <w:adjustRightInd w:val="0"/>
        <w:spacing w:after="0" w:line="235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F31138" w:rsidRPr="006C5072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B9557A" w:rsidRPr="006C5072" w:rsidRDefault="00B9557A" w:rsidP="005208DD">
      <w:pPr>
        <w:widowControl w:val="0"/>
        <w:tabs>
          <w:tab w:val="left" w:pos="661"/>
        </w:tabs>
        <w:autoSpaceDE w:val="0"/>
        <w:autoSpaceDN w:val="0"/>
        <w:adjustRightInd w:val="0"/>
        <w:spacing w:after="0" w:line="235" w:lineRule="auto"/>
        <w:ind w:left="9639"/>
        <w:jc w:val="center"/>
        <w:rPr>
          <w:rFonts w:ascii="Arial" w:hAnsi="Arial" w:cs="Arial"/>
          <w:sz w:val="26"/>
          <w:szCs w:val="26"/>
        </w:rPr>
      </w:pP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</w:t>
      </w:r>
      <w:r w:rsidR="005208DD" w:rsidRPr="006C5072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>202</w:t>
      </w:r>
      <w:r w:rsidR="00F31138" w:rsidRPr="006C5072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F31138" w:rsidRPr="006C5072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6C5072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B9557A" w:rsidRPr="006A746C" w:rsidRDefault="00B9557A" w:rsidP="00ED4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B9557A" w:rsidRPr="006A746C" w:rsidRDefault="00B9557A" w:rsidP="00ED4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B9557A" w:rsidRPr="006C5072" w:rsidRDefault="00B9557A" w:rsidP="00B3429E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ED4A36" w:rsidRPr="006C5072" w:rsidRDefault="00B9557A" w:rsidP="00B3429E">
      <w:pPr>
        <w:widowControl w:val="0"/>
        <w:tabs>
          <w:tab w:val="left" w:pos="661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 xml:space="preserve">бюджетных ассигнований по целевым статьям (государственным программам Чувашской Республики </w:t>
      </w:r>
    </w:p>
    <w:p w:rsidR="00ED4A36" w:rsidRPr="006C5072" w:rsidRDefault="00B9557A" w:rsidP="00B3429E">
      <w:pPr>
        <w:widowControl w:val="0"/>
        <w:tabs>
          <w:tab w:val="left" w:pos="661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непрограммным направлениям деятельности), группам (группам и подгруппам) видов расходов, </w:t>
      </w:r>
    </w:p>
    <w:p w:rsidR="00ED4A36" w:rsidRPr="006C5072" w:rsidRDefault="00B9557A" w:rsidP="00B3429E">
      <w:pPr>
        <w:widowControl w:val="0"/>
        <w:tabs>
          <w:tab w:val="left" w:pos="661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 xml:space="preserve">а также по разделам, подразделам классификации расходов республиканского бюджета </w:t>
      </w:r>
    </w:p>
    <w:p w:rsidR="00B9557A" w:rsidRPr="006C5072" w:rsidRDefault="00B9557A" w:rsidP="00B3429E">
      <w:pPr>
        <w:widowControl w:val="0"/>
        <w:tabs>
          <w:tab w:val="left" w:pos="661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>Чувашской Республики на 202</w:t>
      </w:r>
      <w:r w:rsidR="00F31138" w:rsidRPr="006C5072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="00F31138" w:rsidRPr="006C5072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202</w:t>
      </w:r>
      <w:r w:rsidR="00F31138" w:rsidRPr="006C5072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6C5072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ED4A36" w:rsidRPr="006A746C" w:rsidRDefault="00ED4A36" w:rsidP="00ED4A36">
      <w:pPr>
        <w:spacing w:after="0" w:line="240" w:lineRule="auto"/>
        <w:rPr>
          <w:rFonts w:ascii="Times New Roman" w:hAnsi="Times New Roman"/>
          <w:szCs w:val="28"/>
        </w:rPr>
      </w:pPr>
    </w:p>
    <w:p w:rsidR="006A746C" w:rsidRPr="006A746C" w:rsidRDefault="006A746C" w:rsidP="00ED4A36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5000" w:type="pct"/>
        <w:tblInd w:w="-113" w:type="dxa"/>
        <w:tblLook w:val="0000" w:firstRow="0" w:lastRow="0" w:firstColumn="0" w:lastColumn="0" w:noHBand="0" w:noVBand="0"/>
      </w:tblPr>
      <w:tblGrid>
        <w:gridCol w:w="641"/>
        <w:gridCol w:w="6012"/>
        <w:gridCol w:w="1569"/>
        <w:gridCol w:w="683"/>
        <w:gridCol w:w="569"/>
        <w:gridCol w:w="454"/>
        <w:gridCol w:w="1437"/>
        <w:gridCol w:w="1517"/>
        <w:gridCol w:w="1406"/>
      </w:tblGrid>
      <w:tr w:rsidR="0036290E" w:rsidRPr="006C5072" w:rsidTr="002F207C">
        <w:trPr>
          <w:trHeight w:val="20"/>
        </w:trPr>
        <w:tc>
          <w:tcPr>
            <w:tcW w:w="224" w:type="pct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95979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6" w:type="pct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6290E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36290E" w:rsidRPr="006C5072" w:rsidTr="00654CAF">
        <w:trPr>
          <w:trHeight w:val="354"/>
        </w:trPr>
        <w:tc>
          <w:tcPr>
            <w:tcW w:w="2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4A36" w:rsidRPr="006C5072" w:rsidRDefault="00ED4A36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5979" w:rsidRPr="006C5072" w:rsidRDefault="00ED4A36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6290E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6290E" w:rsidP="002F207C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дарственные пр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граммы и непр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граммные направл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ния деятельности)</w:t>
            </w:r>
          </w:p>
        </w:tc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6290E" w:rsidP="00AD54D8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Группа (группа и по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группа) вида расхода</w:t>
            </w:r>
          </w:p>
        </w:tc>
        <w:tc>
          <w:tcPr>
            <w:tcW w:w="1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6290E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6290E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6290E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A7C94" w:rsidRPr="006C5072" w:rsidTr="00654CAF">
        <w:trPr>
          <w:trHeight w:val="1976"/>
        </w:trPr>
        <w:tc>
          <w:tcPr>
            <w:tcW w:w="2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95979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95979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95979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95979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95979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95979" w:rsidRPr="006C5072" w:rsidRDefault="00395979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C25F90" w:rsidP="00ED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="0036290E"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6290E" w:rsidP="00C2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25F90"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5979" w:rsidRPr="006C5072" w:rsidRDefault="0036290E" w:rsidP="00C2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C25F90"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6C5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313D68" w:rsidRPr="006C5072" w:rsidRDefault="00313D68" w:rsidP="00B9557A">
      <w:pPr>
        <w:spacing w:after="0" w:line="235" w:lineRule="auto"/>
        <w:rPr>
          <w:sz w:val="2"/>
          <w:szCs w:val="2"/>
        </w:rPr>
      </w:pPr>
    </w:p>
    <w:tbl>
      <w:tblPr>
        <w:tblW w:w="5011" w:type="pct"/>
        <w:tblInd w:w="-137" w:type="dxa"/>
        <w:tblLayout w:type="fixed"/>
        <w:tblLook w:val="0000" w:firstRow="0" w:lastRow="0" w:firstColumn="0" w:lastColumn="0" w:noHBand="0" w:noVBand="0"/>
      </w:tblPr>
      <w:tblGrid>
        <w:gridCol w:w="23"/>
        <w:gridCol w:w="639"/>
        <w:gridCol w:w="34"/>
        <w:gridCol w:w="5967"/>
        <w:gridCol w:w="20"/>
        <w:gridCol w:w="1539"/>
        <w:gridCol w:w="20"/>
        <w:gridCol w:w="696"/>
        <w:gridCol w:w="570"/>
        <w:gridCol w:w="424"/>
        <w:gridCol w:w="32"/>
        <w:gridCol w:w="1387"/>
        <w:gridCol w:w="43"/>
        <w:gridCol w:w="1519"/>
        <w:gridCol w:w="1416"/>
      </w:tblGrid>
      <w:tr w:rsidR="00395979" w:rsidRPr="006A746C" w:rsidTr="00E265DC">
        <w:trPr>
          <w:gridBefore w:val="1"/>
          <w:wBefore w:w="8" w:type="pct"/>
          <w:tblHeader/>
        </w:trPr>
        <w:tc>
          <w:tcPr>
            <w:tcW w:w="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5979" w:rsidRPr="006A746C" w:rsidRDefault="0036290E" w:rsidP="00654C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46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90 958 604,0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69 799 344,1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75 803 259,0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1 795 290,0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170 250,4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170 250,4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"Чистая вода"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A11F500000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"Обеспечение качества 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лищно-коммунальных услуг"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966 980,9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14 359,0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блочно-модульных котельных, тепловых сетей и сетей горячего водоснабжения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ударственным (муниципальным) унитарным предпри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тиям на осуществление капитальных вложений в объе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капитального строительства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 или приобретение объектов недвижимого имущества в государственную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обслуживание кредитов, привлекаемых за счет средств фонда национального 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госостояния хозяйствующими субъектами, осуществл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ющими деятельность по развитию и модернизации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ектов коммунальной инфраструктуры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коммунальной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фраструктуры c привлечением средств публично-правовой компании "Фонд развития территорий"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A130124020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ударственным (муниципальным) унитарным предпри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тиям на осуществление капитальных вложений в объе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капитального строительства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 или приобретение объектов недвижимого имущества в государственную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"Водоснабжение, водоотвед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ние и очистка сточный вод"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100 709,5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проведение работ по ликвидационному тампонажу бесхозных, заброшенных и подлежащих ликвидации разведочно-эксплуатационных скважин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(или) модернизация источников водосна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жения (водонапорных башен и водозаборных скважин) в населенных пунктах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"Улучшение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условий проживания граждан в многоквартирных домах"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A140100000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423 706,7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155 181,9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155 181,9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"Республиканский фонд капитального ремонта мног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квартирных домов"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домов, находящихся в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собственности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мероприятий при осуществлении регионального государственного лицензионного контроля за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лением предпринимательской деятельности по 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замене лифтов и лифтового оборудования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ступным и комфортным жильем"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A200000000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4 953 465,8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2 655 593,1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2 177 914,2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"Обеспечение жильем мол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дых семей"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264 619,4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жильем молодых семей в рамках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проекта "Содействие субъектам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в реализации полномочий по оказанию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поддержки гражданам в обеспечении жильем и оплате жилищно-коммунальных услуг" государственной программы Российской Федерации "Обеспечение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ступным и комфортным жильем и коммунальными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гами граждан Российской Федерации"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"Обеспечение жилыми пом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щениями детей-сирот и детей, оставшихся без поп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чения родителей, лиц из числа детей-сирот и детей, оставшихся без попечения родителей"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1 181 798,9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947 442,8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982 861,3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тей, оставшихся без попечения родителей, лиц из числа детей-сирот и детей, оставшихся без попечения родит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тей, оставшихся без попечения родителей, лиц из числа детей-сирот и детей, оставшихся без попечения родит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ремонта жилых помещений, собственник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"Улучшение жилищных усл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вий отдельных категорий граждан"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Субсидирование ипотечных жилищных кредитов 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полученных кредитов в рамках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мероприятий индивидуальных программ 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но-экономического развития субъектов Российской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дерации в части строительства и жилищно-коммунального хозяйства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"Реализация проектов 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лищного строительства в Чувашской Республике"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функций по использованию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жилищного фонда Чувашской Республики коммерческого использования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"Реализация инвестицио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ных проектов с использованием инфраструктурных бюджетных кредитов"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1 693 305,9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532 755,3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приказом Минстроя России от 07.10.2021 № 727/пр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247 605,7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247 605,7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247 605,7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"Пригородный" д. Аркасы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боксарского района Чувашской Республики в соотве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ствии с приказом Минстроя России от 06.07.2022 № 551/пр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130 623,0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130 623,0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130 623,0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инфраструктуры в целях комплексной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застройки жилого района "Новый город" г. Чебоксары в соответствии с приказом Минстроя России от 06.07.2022 № 551/пр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A230298150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317 029,6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317 029,6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317 029,6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IX микрорайона Западного жилого района города Новочебоксарск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в соответствии с приказом Минстроя России от 06.07.2022 № 551/пр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рорайона 2 "А" центральной части города Чебоксары "Грязевская стрелка", ограниченной улицами Гагарина, Ярмарочная, Пионерская, Калинина, в соответствии с приказом Минстроя России от 07.10.2021 № 727/пр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209 193,4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209 193,4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209 193,4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инфраструктуры в целях комплексной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застройки 1 очереди 7 микрорайона центральной части г. Чебоксары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A230298250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"Солнечный" Новоюжного планировочного района г. Чебоксары в соответствии с приказом Минстроя России от 07.10.2021 № 727/пр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1А центральной части г. Чебо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сары в соответствии с приказом Минстроя России от 07.10.2021 № 727/пр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3-е поле, г. Канаш в соотве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ствии с приказом Минстроя России от 07.10.2021 № 727/пр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"Реализация мероприятий по обеспечению объектами коммунальной, социальной и транспортной инфраструктуры"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конструкцию) объектов капитального строительства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"Защита прав, законных 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тересов и имущества участников долевого строител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14 532,4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защиты прав граждан - участников долевого строительства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"Совершенств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вание регулирования градостроительной деятельн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возмещение затрат Фонда ДОМ.РФ, возникающих при разработке стратегии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странственного развития (мастер-плана) Чебоксарской агломерации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1 003 413,4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510 835,2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529 788,5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течным кредитам, привлеченным молодыми семьями на приобретение или строительство жилья в 2002-2006, 2008-2009 годах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течным кредитам (займам), привлеченным отдельными категориями граждан на приобретение или строител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жилья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стоящих на учете в качестве нуждающихся в жилых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мещениях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по ведению учета граждан, нужда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жилых помещениях и имеющих право на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дарственную поддержку за счет средств республика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бюджета Чувашской Республики на строительство (приобретение) жилых помещений, по регистрации и учету граждан, имеющих право на получение 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выплат для приобретения жилья в связи с пересел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из районов Крайнего Севера и приравненных к ним местностей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возмещение процентных ставок по ипотечным кредитам, привлеченным руководителями крупных и средних сельскохозяйственных организаций на строительство жилья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 единого института развития в жилищной сфере, осуществляющего функции в соответствии с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законом "О содействии развитию и повышению эффективности управления в жилищной сфере и о 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сении изменений в отдельные законодательные акты Российской Федерации", – акционерного общества "ДОМ.РФ", возникающих в результате возмещения 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дитным и иным организациям недополученных доходов по ипотечным кредитам (займам), предоставленным гражданам на приобретение (строительство) жилья на условиях льготного ипотечного кредитования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A240221740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войны 1941-1945 годов"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установленных Федеральным законом от 12 января 1995 года № 5-ФЗ "О ветеранах", за счет субвенции,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установленных Федеральным законом от 24 ноября 1995 года № 181-ФЗ "О социальной защите инвалидов 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Федерации", за счет субвенции, предоставля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государственных функций в строител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ной сфере"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172 584,2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169 586,6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169 586,5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осуществляющих функции в сфере строительства и архитектуры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осуществляющих функции в сфере экспертизы и ценообразования в строительстве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казчика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108 238,0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106 361,0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106 360,9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"Проведение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роприятий в сфере строительной отрасли и жили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но-коммунального хозяйства Чувашской Республ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повышение престижа и популяризацию рабочих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фессий в строительной отрасли и жилищно-коммунальном хозяйстве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A240424570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112 511,7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115 778,7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115 778,7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112 511,7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Чувашской Республики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"Обеспечение общественного порядка и противоде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ствие преступности"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A300000000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43 560,4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43 560,4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"Развитие мн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гоуровневой системы профилактики правонаруш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дружинник"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"Профилактика и предупреждение бытовой преступности, а также преступлений, совершенных в состоянии алкогол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ного опьянения"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9 076,8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"Информац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онно-методическое обеспечение профилактики 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вонарушений и повышение уровня правовой культ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 населения"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1 140,0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информации информационных материалов, напра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на предупреждение отдельных видов преступл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A340612560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информации социальной рекламы, направленной на профилактику правонарушений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по составлению протоколов об административных правонарушениях, посяга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щих на общественный порядок и общественную бе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опасность"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 об административных правонарушениях, посяга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на общественный порядок и общественную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деятельности административных комиссий для ра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смотрения дел об административных правонаруш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ниях"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рассмотрения дел об административных правонар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"Совершенств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вание системы мер по сокращению спроса на нарк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борьбы с наркоманией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"Совершенств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вание организационно-правового и ресурсного обе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печения антинаркотической деятельности в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выявлению немедицинск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потребления наркотических средств и психотропных веществ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наркотическими средствами и их незаконному обороту в Чувашской Республике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A341016060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химико-токсикологической лаборатории БУ "Республиканский наркологический диспансер" Минздрава Чувашии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"Совершенств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вание системы социальной реабилитации и ресоци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лизации лиц, находящихся в трудной жизненной 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туации, потребляющих наркотические средства и психотропные вещества в немедицинских целях (за исключением медицинской)"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специалистов социальной службы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и проведению постреабилитационного социального патроната лиц, находящихся в трудной жизненной сит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ации, потребляющих наркотические средства и псих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тропные вещества в немедицинских целях и заверши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 программы медицинской реабилитации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"Предупрежд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ние безнадзорности, беспризорности, правонаруш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ний и антиобщественных действий несовершенн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летних, выявление и устранение причин и условий, способствующих развитию этих негативных явл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A341200000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27 412,9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28 146,4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28 146,4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комиссий по делам несовершеннолетних и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щите их прав и организация деятельности таких коми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профильных смен для несовершенноле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них, состоящих на профилактическом учете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земельных и имущественных отношений"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55 887,2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192 483,2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88 691,7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"Создание усл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вий для максимального вовлечения в хозяйственный оборот государственного имущества Чувашской Ре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публики, в том числе земельных участков"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42 702,6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189 633,6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85 842,1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на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объектах недвижимого имущества, расположенных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A440113600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учету, технической инвентаризации и определению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дастровой стоимости объектов недвижимости, а также мониторингу и обработке данных рынка недвижимости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ществом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13 184,6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стоимости подлежащих приватизации объектов и ауд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торских проверок приватизируемых унитарных 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на условиях приоритетности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ночных механизмов и прозрачности процедур передачи объектов в пользование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Чувашской Республики, в том числе на землю, и защита прав и законных интересов собственников, зе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лепользователей, землевладельцев и арендаторов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мельных участков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10 882,0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910 222,9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24 407,8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24 407,8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505 136,9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проектов создания комфортной городской среды в малых городах и исторических поселениях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Всероссийского конкурса лу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 проектов создания комфортной городской среды в целях реализации проектов создания комфортной 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среды в малых городах и исторических поселениях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Ведомственный проект "Содействие благоустройству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населенных пунктов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A530100000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388 809,0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24 407,8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24 407,8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межквартальных детских игровых компле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населенного пункта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развитию общественной инфраструктуры населенных пунктов в рамках праздн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Дня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"Формирование современной городской среды на территории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организации "Институт территориального развития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1 441 181,9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1 024 988,6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1 587 775,3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жилищного стро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39 056,1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17 515,8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жилищных условий граждан, проживающих на сельских территориях, в рамках обеспечения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коммерческого найма жилого помещения гражданам, проживающим и работающим на сельских территориях в рамках обеспечения комплексного разв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 сельских территорий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лищным (ипотечным) кредитам (займам), привлеченным гражданами Российской Федерации на строительство (приобретение) жилого помещения (жилого дома) на сельских территориях (сельских агломерациях)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транспортной 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фраструктуры на сельских территориях"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246 029,1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пользования,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дущих от сети автомобильных дорог общего 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к объектам, расположенным (планируемым к созд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нию) в сельских населенных пунктах, в рамках развития транспортной инфраструктуры на сельских территориях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"Современный облик сельских территорий"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490 050,0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683 930,4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мероприятий по обеспечению комплексного развития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спортивных школ в рамках обеспечения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чения комплексного развития сельских территорий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"Содействие занятости сел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ского населения"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A620500000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содействия сельскохозяйственным товаропр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изводителям в обеспечении квалифицированными 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циалистами в рамках обеспечения сельских территорий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A6205R5768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"Содействие развитию сел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ских территорий"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843 803,5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485 385,8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640 300,0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округов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502 889,3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502 889,3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502 889,3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местного значения вне границ населенных пунктов в границах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округа и в границах населенных пунктов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туризма и индустрии гостеприимства"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179 487,5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11 372,7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"Туристическая инфрастру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A71J100000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155 985,1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модульных некапитальных средств размещ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при реализации инвестиционных проектов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направленных на развитие туризма</w:t>
            </w:r>
            <w:r w:rsidR="00E57CE9" w:rsidRPr="00E57CE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достижения показателей реализации государственной программы Российской Федерации "Развитие туризма"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"Доступность туристического продукта"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A71J200000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"Реализация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роприятий, направленных на формирование и 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движение туристского продукта Чувашской Респу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11 372,7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формиров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и продвижение туристского продукта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342 753,5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191 026,7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205 019,1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"Патриотическое воспитание"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A81EB00000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96 053,4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A81EГ00000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программы комплексного развития 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дежной политики в регионах Российской Федерации "Регион для молодых"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A81EГ51160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"Развитие 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тенциала молодежи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60 986,0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56 954,7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56 954,7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стипендии Главы Чувашской Республики для представителей молодежи и студентов за особую творческую устремленность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практику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16 280,7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16 255,7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16 130,7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16 130,7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16 130,7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ЧР ДО "Центр 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дежных инициатив"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"Патриотич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ское воспитание и допризывная подготовка молод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64 145,6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54 283,0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51 683,0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патриотическое воспитание детей и допризывную подготовку молодежи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поддержки поисковых отрядов при образовательных организациях, молодежных поисковых отрядов и объединений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ЧР ДО "ЦЕНТР 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ГАРД"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"Кадровое обе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печение государственной молодежной политики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вожатых, педагогов и инструкторов к организации раб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по воспитанию и оздоровлению детей и подростков в условиях оздоровительных и специализированных (пр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фильных) лагерей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13 361 019,3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14 140 510,9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13 894 741,9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"Первичная медико-санитарная помощь"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Ц21N100000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36 684,1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224 236,2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144 386,6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нений у пациентов высокого риска, находящихся на 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пансерном наблюдении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38 811,3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информационно-коммуникационной камп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нии, направленной на профилактику онкологических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Переоснащение медицинских организаций, оказыва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щих медицинскую помощь больным с онкологическими заболеваниями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Ц21N351900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"Цифровой контур здрав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Ц21N700000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"Цифровой контур здравоохранения"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Ц21N900000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577 243,5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1 174 124,1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медицинских организаций в рамках реализации 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проектов модернизации первичного звена здр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по перечню, утвержденному Министе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ством здравоохранения Российской Федерации в соо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ветствии со стандартами оснащения медицинских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низаций (их структурных подразделений), предусмо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ренными положениями об организации оказания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по видам медицинской помощи, поря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ками оказания медицинской помощи либо правилами проведения лабораторных, инструментальных, патол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гоанатомических и иных видов диагностических иссл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дований, утвержденными Министерством здравоохран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Российской Федерации, в рамках реализации 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программ модернизации первичного звена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Ц21N953653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региональных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модернизации первичного звена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Ц21P300000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граждан старше трудоспособного возраста из групп риска, проживающих в организациях социального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"Расширенный неонатальный скрининг"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22 987,3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"Оптимальная для восстано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ления здоровья медицинская реабилитация"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140 929,6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цинскими изделиями медицинских организаций, 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в своей структуре подразделения, оказывающие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140 929,6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43 992,5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43 992,5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сахарным диаб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Ц220300000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35 467,1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диабетом 1 типа в возрасте от 2-х до 4-х лет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диабетом 1 типа в возрасте от 4-х до 17-ти лет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стемами непрерывного мониторинга глюкозы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ственных учреждений, подведомственных Министе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ству здравоохранения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1 253 916,6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200 757,9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227 370,0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совершенствования медицинской помощи бол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прочими заболеваниями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33 398,7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33 398,7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33 398,7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ударственным (муниципальным) унитарным предпри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тиям на осуществление капитальных вложений в объе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капитального строительства государственной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 или приобретение объектов недвижимого имущества в государственную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13 964,3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13 964,3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13 964,3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развития специализированной медицинской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мощи детям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оказания скорой медицинской помощи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473 659,2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247 923,4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медицинскими изделиями учреждений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582 425,3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556 564,8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556 564,8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556 564,8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"Обеспечение населения Чувашской Республики, в том числе 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дельных категорий граждан, лекарственными 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паратами и медицинскими изделиями"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1 073 319,7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994 087,3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1 010 359,3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Плана организационных санитарно-противо­эпидемических (профилактических)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 по предупреждению завоза и распространения новой коронавирусной инфекции, вызванной 2019-nCoV,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вашской Республике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Ц24011601С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рудования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лекарственными препаратами, изделиями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назначения, а также специализированными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дуктами лечебного питания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482 458,8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435 394,4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437 804,7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жизнеугрожающими и хроническими прогрессирующ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редкими (орфанными) заболеваниями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лека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обеспечения за счет иных межбюджетных трансфертов, предоставляемых из федерального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отдельным категориям граждан социальной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услуги по обеспечению лекарственными препаратами для медицинского применения по рецептам на лека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ственные препараты, медицинскими изделиями по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цептам на медицинские изделия, а также специализир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ванными продуктами лечебного питания для детей-инвалидов за счет субвенции, предоставляемой из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330 730,8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343 562,8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357 424,5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"Развитие службы крови"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гемотрансфузионной помощи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"Соверше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ствование высокотехнологичной медицинской 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мощи, развитие новых эффективных методов леч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Ц240300000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245 873,7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245 270,9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245 479,1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оказанию высокотехнологичной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172 033,2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172 033,2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172 033,2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64 565,1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64 608,0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64 816,2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64 565,1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64 608,0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64 816,2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64 565,1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64 608,0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64 816,2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нологичной, медицинской помощи населению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"Предупрежд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ние и борьба с социально значимыми инфекционн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 заболеваниями"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14 247,4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14 380,7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14 534,8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фицированных вирусами иммунодефицита человека, в том числе в сочетании с вирусами гепатитов B и (или) C, в соответствии с перечнем, утвержденным Министе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ством здравоохранения Российской Федерации,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реализации мероприятий по профилактике ВИЧ-инфекции и гепатитов В и С, в том числе с привлечением к реализации указанных меропр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ятий социально ориентированных некоммерческих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низаций, в рамках реализации мероприятий по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преждению и борьбе с социально значимыми инфекц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онными заболеваниями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а также медицинских изделий в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ответствии со стандартом оснащения, предусмотренным порядком оказания медицинской помощи больным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беркулезом, в рамках реализации мероприятий по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дупреждению и борьбе с социально значимыми инфе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ционными заболеваниями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"Развитие 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стемы оказания паллиативной медицинской пом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37 363,9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37 729,0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37 877,4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37 363,9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37 729,0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37 877,4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21 869,9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23 280,9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21 869,9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23 280,9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21 869,9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22 320,8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23 280,9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5 860,4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5 981,3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6 238,4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6 106,4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6 106,4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5 736,4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6 106,4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низациями, подведомственными Министерству здр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воохранения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2 347 392,8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2 336 845,0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2 336 840,7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гражданам в условиях распространения новой коронав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русной инфекции COVID-19 по единому номеру "122"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Ц24061605С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медицинской профилактики инфекционных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болеваний и формирование здорового образа жизни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143 225,4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140 807,6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диагностических центров, обеспечивающих развитие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стемы медицинской профилактики инфекционных заб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леваний и формирование здорового образа жизни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17 941,2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426 141,9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426 141,9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426 141,9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426 141,9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425 455,0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государственной системы здравоохранения Чувашской Республики, оказывающих медицинскую помощь лицам, инфицированным вирусом иммунодефицита человека, гепатитами В и С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наркологическим больным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208 177,2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208 421,9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стройствами поведения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765 171,8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765 171,8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765 171,8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765 171,8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765 724,6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государственной системы здравоохранения Чувашской Республики, оказывающих скорую, в том числе скорую специализированную, медицинскую помощь,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скую эвакуацию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рованную медицинскую помощь по прочим заболеван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123 209,8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123 209,8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116 459,2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116 459,2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81 565,6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81 565,6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74 806,7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61 424,1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41 652,5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41 652,5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41 652,5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41 652,5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34 222,6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для детей-сирот и детей, оставшихся без попечения родителей, оказывающих специализированную медицинскую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93 185,8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 переливания крови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ний, обеспечивающих предоставление услуг в сфере здравоохранения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271 293,2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расходов, связанных с оказанием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скими организациями, подведомственными органам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полнительной власти субъектов Российской Федерации, органам местного самоуправления, гражданам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Федерации, гражданам Украины, гражданам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нецкой Народной Республики, гражданам Луганской Народной Республики и лицам без гражданства мед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помощи, а также затрат по проведению указа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лицам профилактических прививок, включенных в календарь профилактических прививок по эпидемич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"Организация санаторно-курортного лечения"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174 188,4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174 622,5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174 622,5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медицинские показания, в санаторно-курортных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больных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беркулезом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61 727,4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ростков, оказывающих специализированную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скую помощь по прочим заболеваниям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"Управление кадровыми ресурсами"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238 783,6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234 697,3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237 197,3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ским работникам (врачам, фельдшерам, а также акуше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кам и медицинским сестрам фельдшерских и фельдше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ско-акушерских пунктов, врачебных амбулаторий,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тров (отделений) общей врачебной практики (семейной медицины), прибывшим (переехавшим) на работу в сельские населенные пункты, либо рабочие поселки,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 поселки городского типа, либо города с населением до 50 тысяч человек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родителей,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государственных образовательных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Ц240810500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- исполнителям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 полезных услуг, осуществляющим деятельность в сфере охраны здоровья граждан 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 работников государственных учреждений здрав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охранения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образовательных организаций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публики, осуществляющих подготовку специалистов в сфере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дополнительного профессионального образования Чувашской Республики в сфере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"Информацио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но-технологическая и эксплуатационная поддержка"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41 757,8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но-аналитического центра, осуществляющего создание аппаратно-программных решений Единой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регистрационной системы в сфере здравоохранения для оказания медицинских услуг медицинским работн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 на основе современных информационно-телекоммуникационных технологий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"Оценка уд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влетворенности населения качеством оказываемой медицинской помощи"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здравоохранения"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356 302,7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1 520 712,9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2 022 593,4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43 947,2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функций государственных органов в целях осуществления полномочий Российской Федерации в сфере охраны здоровья граждан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Ц241100230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программы государственных гарантий бесплатного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гражданам в Чувашской Республике медицинской помощи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"Центр ресурсного обе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печения государственных учреждений здравоохранения" Минздрава Чувашии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293 740,6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 в Российской Федерации" полномочий Российской Федерации в сфере охраны здоровья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1 630,1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"Финансовое обеспечение территориальных программ обязател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ного медицинского страхования"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7 338 074,3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Ц241210260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7 585 145,4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7 307 209,3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8 511 632,1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"Медицинские кадры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Ц31N500000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24 786,0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тегорий граждан по оплате жилищно-коммунальных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579 834,4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364 236,7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203 609,1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республиканского материнского (семейного) кап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тала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(усыновления) третьего ребенка или послед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детей до достижения ребенком возраста трех лет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Ц31P300000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402 436,2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460 166,3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ставления социальных услуг в сфере социального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пожилого возраста и инвалидами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16 621,6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16 621,6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16 621,6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38 783,8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38 783,8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38 783,8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"Предоставл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ние мер социальной поддержки отдельным категор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ям граждан"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4 394 500,1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4 494 094,9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4 633 443,2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вании социального контракта отдельным категориям граждан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408 486,7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473 511,3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503 754,9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гоквартирном доме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мещений и коммунальных услуг гражданам, прожива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 на территории Чувашской Республики, имеющим статус "дети войны"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4 821,8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щение расходов по гарантированному перечню услуг по погребению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16 751,3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лиц, удостоенных почетного зв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"Почетный гражданин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тегорий граждан по оплате жилищно-коммунальных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224 954,8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227 176,1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228 001,7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но-коммунальных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316 425,6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ветеранов 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2 386 708,4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2 490 672,6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2 589 129,8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2 357 465,6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2 461 429,8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2 559 887,0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2 312 635,2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2 414 622,4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2 511 207,3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2 312 635,2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2 414 622,4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2 511 207,3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2 312 635,2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2 414 622,4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2 511 207,3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44 830,4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44 830,4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44 830,4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46 807,4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48 679,7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9 357,5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9 765,9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10 152,7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ванных лиц и лиц, признанных пострадавшими от 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материальной помощи отдельным 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гориям граждан, пострадавшим в результате пожара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ведения программного гемодиализа и обратно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общего имущества в многоквартирном доме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9 997,5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части затрат на проезд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категориям граждан в Чувашской Республике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18 272,2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денежной выплаты (сертификата) взамен предоставл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им в собственность бесплатно земельного участка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платы лицам, награжденным нагрудным знаком "Поче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ный донор России",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82 012,3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85 290,9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88 703,5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Федеральным законом от 17 сентября 1998 года № 157-ФЗ "Об иммунопрофилактике инфекцио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болезней"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Ц340152400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гориям граждан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627 628,7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635 128,5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637 676,5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"Модернизация и развитие сектора предоставления государственных услуг, государственного социального заказа и иных мер поддержки населению"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1 103 800,7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1 055 572,4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1 055 572,4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затрат, связанных с исполн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социального обслуживания граждан пожилого возраста и инвалидов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социального обслуживания бездомных граждан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8 157,5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социального обслуживания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429 603,4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429 603,4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429 603,4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202 037,5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202 037,5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202 037,5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доступности социальных услуг высокого качества для всех нуждающихся граждан пожилого возраста и инвалидов, включая детей-инвалидов, путем дал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нейшего развития сети организаций различных 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ганизационно-правовых форм и форм собственности, предоставляющих социальные услуги"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14 178,7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поставщикам социальных услуг, которые включены в реестр поставщиков социальных услуг Чувашской Республики, но не участвуют в выпо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нении государственного задания (заказа)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профессионального образования работников и добр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вольцев (волонтеров) социально ориентированных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коммерческих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"Создание бл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гоприятных условий жизнедеятельности ветеранам, гражданам пожилого возраста, инвалидам"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1 918,1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проведению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ционно-разъяснительной и методической работы по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циальной защите граждан и изготовление бланочной продукции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Ц340411530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общественно значимых мероприятий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роприятий, связанных с памятными датами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"Организация предоставления денежных выплат и пособий гражд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нам, имеющим детей"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521 362,2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837 765,5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1 598 657,6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щин, кормящих матерей, а также детей в возрасте до трех лет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ственные товары детям инвалидов, граждан, умерших вследствие чернобыльской катастрофы, в возрасте от 14 до 18 лет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Ц340510770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50 процентов от стоимости проезда на 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дугородном транспорте один раз в год к месту лечения и обратно в пределах Российской Федерации детям, 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санаторно-курортном лечении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вознаграждения опекунам (попечителям),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емным родителям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расходов на 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жание ребенка, выплачиваемая опекунам (попечителям), приемным родителям, патронатным воспитателям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Пособие по беременности и родам женщинам, призна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в установленном порядке безработными, и некот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рым другим категориям женщин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 ребенка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"Реализация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роприятий по проведению оздоровительной камп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нии детей, в том числе детей, находящихся в трудной жизненной ситуации"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60 964,8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"Совершенств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вание социального обслуживания семьи и детей"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308 838,4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277 502,8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278 930,8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образовательных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низаций и иных организаций, в пределах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Ц340710730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дой, обувью и другими предметами вещевого довол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ствия несовершеннолетних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социальной поддержке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награждению орденом "За любовь и верность" супружеских пар, состоящих в зар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гистрированном браке 50 и более лет, воспитавших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 - достойных граждан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окружного конкурса "Успешная семья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волжья"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Ц340719430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 подарочного комплекта "Подарок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ворожденному"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социального обслуживания детей с ограниченными возможностями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социального обслуживания семьи и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летних, самовольно ушедших из семей, организаций для детей-сирот и детей, оставшихся без попечения родит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лей, образовательных организаций и иных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Ц340759400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"Оказание 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действия добровольному переселению в Чувашскую Республику соотечественников, проживающих за 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бежом"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предусмотренных регионал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программой переселения, включенной в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ственную программу по оказанию содействия добр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вольному переселению в Российскую Федерацию соот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"Поддержка 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циально ориентированных некоммерческих орган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заций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32 119,0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в форме субсидий на развитие гражданского общества на территории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Ц340901970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ческих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"Социальная поддержка граждан"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146 557,3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147 006,1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147 006,1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предоставления мер социальной поддержки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3 064 626,4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1 700 686,2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1 876 018,6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314 384,3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автотранспортом для обслуживания населения, в том числе сельского населения, в рамках поддержки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расли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 материалов для детских школ искусств в рамках поддержки отрасли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капитального ремонта)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учреждений культурно-досугового типа в сельской местности в рамках развития сети учреждений культурно-досугового типа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Модернизация муниципальных детских школ искусств по видам искусств путем их реконструкции в рамках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поддержки отрасли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Ц41A155190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25 252,5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Ц41A200000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4 266,2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1 191,2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1 191,2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всех жанров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любительских творческих коллективов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ностях народов России в республиканских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пальных музеях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Ц41A218480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учреждений культуры и лучших сельских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 культуры в рамках поддержки отрасли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"Цифровая культура"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Ц41A300000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емых на портале "Культура.РФ"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5 326,9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по модернизации библиотек в части комплектования книжных фондов библиотек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образований и государственных общед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ступных библиотек в рамках поддержки отрасли культ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искусства и творч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43 336,6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41 303,1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41 948,6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театров в населенных пун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"Строительство (реко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струкция) и модернизация государственных и мун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ципальных учреждений  в сфере культуры, искусства и архивного дела"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476 605,0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95 630,0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туры клубного типа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муниципальных учр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ждений культуры клубного типа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"Реализация федеральной целевой программы "Увековечение памяти поги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ших при защите Отечества на 2019–2024 годы"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Ц430200000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софинансирование расходных обязательств субъектов Российской Федерации, связанных с 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224 183,5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225 264,8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225 274,5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родителей,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государственных образовательных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молодежи в творческих проектах, в том числе в 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дежных Дельфийских играх России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в сфере культуры и искусства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образовательных организаций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в сфере культуры и искусства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высшего образования Чувашской Республики в сфере культуры и искусства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758 359,6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759 046,1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759 046,1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тельских и изобразительных искусств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и иные поощрения за особые заслуги перед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общегос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вопросов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Ц440211030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театрально-концертных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культурно-досугового типа и народного творчества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театрально-концертных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148 269,9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562 799,9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562 799,9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562 799,9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327 997,2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326 745,4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326 745,4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документов Архивного фонда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2 059,1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культурного наследия" Минкультуры Чувашии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творческих проектов профессиональных коллективов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новационных проектов в сфере культуры и искусства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государственных стипендий для выдающихся деятелей науки, литературы и искусства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"Создание усл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вий для развития искусства и творчества"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15 577,6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15 577,6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комплектование книжных фондов общедоступных библиотек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архивов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в сфере культ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и искусства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библиотек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музеев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учреждений в сфере культурно-досугового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служивания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детских школ искусств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библиотек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7 437,4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7 437,4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7 437,4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Выпуск книг в соответствии с тематическим планом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дания социально значимой литературы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произведений чувашских писателей, книг памяти Чувашской Республики, книг-альбомов произведений чувашских художников, словарей чувашского языка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популяризацию чтения и библиотечного дела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"Обеспечение реализации государственной программы Чувашской Республики "Развитие культуры"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131 042,1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132 206,9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132 278,5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35 617,4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 и хозяйственного обеспечения" Минкультуры Чув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Ц440740440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ношении объектов культурного наследия за счет субве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1 894,7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1 969,3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2 040,9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"Проведение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роприятий в сфере культуры, искусства, детского и юношеского творчества и архивного дела"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30 649,6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но-практических конференций, чтений, круглых столов, выставок, торжественных вечеров, концертов и иных зрелищных мероприятий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5 676,8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"Сохранение, использование, популяризация и государственная охрана объектов культурного наследия"  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634 153,9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5 207,7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5 207,7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административного здания "Дом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тельства" (объект культурного наследия (памятник 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и культуры федерального значения "Здание Дома Советов"), расположенного по адресу: Чувашская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публика, г. Чебоксары, площадь Республики, д. 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Ремонтно-реставрационные работы и приспособление под современное использование административного 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"Дом Правительства" (объект культурного наследия (памятник истории и культуры) федерального значения "Здание Дома Советов"), расположенного по адресу: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вашская Республика, г. Чебоксары, пл. Республики, д. 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"Совершенств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вание государственно-общественного партнерства в сфере государственной национальной политики и в отношении российского казачества во взаимоде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ствии со СМИ и экспертным сообществом"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28 935,7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28 935,7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28 935,7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турное развитие и межнациональные отношения в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печатных средств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чимых проектов средств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18 766,7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сийской гражданской идентичности и этнокульту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 развитие народов России"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2 836,5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общероссийской гражданской идентичности, гармониз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цию межнациональных отношений, в рамках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программы Российской Федерации "Реализ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ция государственной национальной политики"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 мероприятий для иностранных граждан, направленных на их социокультурную адаптацию в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в обществе атмосферы уважения к историческому наследию и культурным ценностям народов России,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витие культуры межнационального общения,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этнокул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турное развитие народов Чувашской Республики, в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посвященных сохранению и поддержке русского языка и традиционных российских духовно-нравственных ценностей, в рамках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программы Российской Федерации "Реализ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ция государственной национальной политики"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тику экстремизма на национальной и религиозной почве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общероссийской гражданской идентичности, гармониз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цию межнациональных отношений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межрегиональных и международных культурных связей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Чувашской Республике". Интенсификация научного 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чения чувашского языка, литературы и фольклора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общедоступных библиотек, библиотек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и методических кабинетов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школьных образовательных организаций Чувашской Республики методической, научно-популярной и худ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жественной литературой, общественно-политическими, детско-юношескими газетами и журналами на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ском языке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физической культуры и спорта"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2 191 861,4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1 611 304,7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1 561 971,6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183 516,1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спортивной инфр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со специальным наименованием "спортивная шк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ла", использующих в своем наименовании слово "оли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51 612,9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физической культ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 и массового спорта, системы подготовки спо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тивного резерва"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1 149 374,4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774 496,5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капитальных вложений в объекты государственной 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 субъектов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 учреждений в сфере физической культуры и спорта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"Организация и проведение официальных физкультурных меропри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тий, курсов повышения квалификации и професси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нальной переподготовки для специалистов, работ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ющих в сфере физической культуры и спорта"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Ц540100000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4 917,1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3 504,6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3 504,6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мероприятий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физкультурных мероприятий с детьми и молодежью                                                   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 повышения квалификации и профессиональной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реподготовки для специалистов, работающих в сфере физической культуры и спорта                           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"Проведение спортивных мероприятий и подготовка спортивного резерва"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809 370,8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695 026,7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686 864,2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родителей,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государственных образовательных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мероприятий, обеспечение участия спортсменов, спортсменов-инвалидов и сборных команд Чувашской Республики в окружных, всероссийских и междунаро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соревнованиях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дающимся деятелям физической культуры и спорта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спортсменов и тренеров-преп</w:t>
            </w:r>
            <w:r w:rsidR="00187509">
              <w:rPr>
                <w:rFonts w:ascii="Times New Roman" w:hAnsi="Times New Roman"/>
                <w:color w:val="000000"/>
                <w:sz w:val="24"/>
                <w:szCs w:val="24"/>
              </w:rPr>
              <w:t>одавателей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ального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Новочебоксарска "Хоккейно-спортивный клуб "Сокол"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699 911,8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591 683,1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583 520,6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699 911,8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591 683,1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583 520,6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530 251,0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421 602,7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418 205,6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471 261,6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362 317,9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358 920,8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471 261,6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362 317,9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358 920,8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169 660,8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170 080,4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165 315,0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169 660,8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170 080,4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165 315,0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169 660,8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170 080,4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165 315,0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турно-оздоровительных центров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физической культуры и спо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45 493,4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27 614,8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"Центр финансового обеспечения учреждений физ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ческой культуры и спорта" Министерства физической культуры и спорта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655 107,0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689 064,4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707 955,3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"Содействие занятости"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Ц61P200000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тельного профессионального образования работников промышленных предприятий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"Активная 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литика занятости и социальная поддержка безрабо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ных граждан"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Ц640100000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337 489,2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376 856,8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395 747,7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временного трудоустройства несоверше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расте от 18 до 25 лет, имеющих среднее профессионал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образование или высшее образование и ищущих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боту в течение года с даты выдачи им документа об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разовании и о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20 109,1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инвалидов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регистрации в качестве индивидуального предпр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нимателя, государственной регистрации создаваемого юридического лица, государственной регистрации кр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в соо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Законом Российской Федерации от 19 апреля 1991 года № 1032-I "О занятости населения в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Федерации"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284 417,8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323 767,5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342 658,4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4 214,8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4 302,8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4 302,8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и проведение региональных (федеральных) этапов Всероссийских конкурсов, республиканских  конкурсов, конференций  и иных мероприятий, напра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на улучшение условий труда, соблюдение 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довых прав работников и  повышение престижа рабочих профессий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методических рекомендаций по вопросам охраны труда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и проведение обучения по охране труда руководителей, специалистов в органах государственной власти Чувашской Республики и подведомственных им учреждениях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"Содействие занятости населения"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309 828,2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307 904,8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307 904,8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занятости населения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Централизованной бухгалт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Ц640340780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образования"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27 270 694,0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21 526 738,6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25 174 477,3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5 103 607,2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437 923,3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447 249,1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аттестации педагогических работников в соотве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ствии со статьей 49 Федерального закона от 29 декабря 2012 года № 273-ФЗ "Об образовании в Российской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дерации"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щеобразовательных организаций, в том числе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ляющих образовательную деятельность по адаптирова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основным общеобразовательным программам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лям, прибывшим (переехавшим) на работу в сельские населенные пункты, либо рабочие поселки, либо поселки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городского типа, либо города с населением до 50 тысяч человек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Ц71E152560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циях в связи с ростом числа обучающихся, вызванным демографическим фактором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школ в рамках реализации мероприятий по содействию созданию новых мест в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организациях (в рамках реализации регионал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проекта "Современная школа")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107 722,7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73 860,6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73 860,6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и развития способностей и талантов у детей и мол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дежи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Ц71E240560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для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разовательных организаций различных типов для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6 680,7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"Кванториум"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172 840,2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16 487,8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для внедрения цифровой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тельной среды и развития цифровых навыков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68 239,4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7 652,9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зующих программы среднего профессионального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зования, и организаций, действующих в реальном сект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школьных 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стем образования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1 873 894,9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1 356 002,7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5 115 308,3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ударственных (муниципальных) общеобразовательных организаций в рамках реализации мероприятий по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дернизации школьных систем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средствами обучения и воспитания в рамках реализации мероприятий по модернизации школьных систем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на объектах капитального ремонта 100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центов учебников и учебных пособий, не позволяющих их дальнейшее использование в образовательном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цессе по причинам ветхости и дефектности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"Реализация мер, направле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ных на развитие образовательных организаций"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126 009,6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115 432,9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107 865,4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17 541,1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17 541,1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17 541,1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17 541,1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17 541,1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государственных образовательных организаций Чувашской Республики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онального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учреждений Чувашской Республики в сельской местности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Ц730124470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комплектов для муниципальных образовательных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"Строительство (приобрет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ние), реконструкция объектов капитального стро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тельства образовательных организаций"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353 026,0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80 598,3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071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современной инфраструктуры для отдыха детей и их оздоровления путем возведения некапитальных 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сооружений (быстровозводимых конструкций), а также проведени</w:t>
            </w:r>
            <w:r w:rsidR="00071E2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капитального ремонта объектов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фраструктуры организаций отдыха детей и их оздоро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126 113,4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пальных) образовательных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185 276,9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185 276,9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185 276,9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185 276,9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2 343 251,8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2 374 820,0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2 374 245,5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общеобр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 для детей-сирот и детей, оставшихся без попечения родителей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71 341,2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71 654,8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71 291,0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нальных образовательных организаций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обеспечивающих предоставление услуг в сфере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44 869,4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44 996,1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медицинской и социальной помощи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дополнительного профессионального образования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"Финансовое обеспечение получения дошкольного образования, начального общего, основного общего и среднего 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щего образования, среднего профессионального обр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15 196 949,0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15 173 420,0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15 173 420,0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ся без попечения родителей, лиц из числа детей-сирот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детей, оставшихся без попечения родителей,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негосударственных 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Ц7402A0500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вательным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ализации прав на получение общедоступного и беспла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дошкольного образования в муниципальных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школьных образовательных организациях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ализации прав на получение общедоступного и беспла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дошкольного, начального общего, основного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го, среднего общего образования в муниципальных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щеобразовательных организациях, обеспечение допо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нительного образования детей в муниципальных 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Ц740212010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профессиональным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тельным организациям на обучение по образовательным программам среднего профессионального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3 419,1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37 825,4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тию системы образования"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779 409,5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773 600,7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772 663,3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научно-исследовательских и опытно-конструкторских работ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граждения за выполнение функций классного руковод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 педагогическим работникам государственных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щеобразовательных организаций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школьников, организация их участия во всероссийских, международных олимпиадах, подготовка учащихся к олимпиадам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Республики, муниципальных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"платформенными" специализир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ванными программными продуктами для внедрения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томатизированной системы управления образовател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ными организациями и ведения электронного докуме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тооборота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зовательной системы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Ц740311790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системы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ганизациям, осуществляющим образовательную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 по дополнительным общеобразовательным программам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зания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ниторинг качества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ководство педагогическим работникам государственных и муниципальных образовательных организаций,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ководство (кураторство) педагогическим работникам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образовательных организаций субъе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Российской Федерации и г. Байконура,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организаций, реализующих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47 217,0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48 334,4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48 334,4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общеобразовательных организаций, находящихся на территории Чувашской Республики, и детям, прожив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ющим на территории Чувашской Республики, получа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щим образование вне организаций, осуществляющих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разовательную деятельность (в форме семейного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и самообразования), являющимся членами семей участников специальной военной операции, в том числе погибших (умерших) в результате участия в специал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военной операции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обучающихся общеобразовательных организаций 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ганизаций дополнительного образования в Чувашской Республике, достигших наилучших результатов в изуч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 основ наук и искусств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Ц740411890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изучении физики и математики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государственных профессиональных образовательных организаций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поощрения и гранты Главы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для поддержки инноваций в сфере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1 313,0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новогодних праздничных представлений, участие в общероссийской новогодней елке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фильных) смен (лагерей)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тей, оставшихся без попечения родителей"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111 676,6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113 081,3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113 539,7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попечения родителей, обуча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в государственных образовательных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4 990,5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3 042,4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оставшихся без попечения родителей, в том числе в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риод их постинтернатной адаптации (подготовка канд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датов в замещающие родители, сопровождение замещ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семей)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детей-сирот, организация республиканских слетов,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курсов, конференций, семинаров, круглых столов, фор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мов и др.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циалистов сферы защиты прав детей-сирот и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ционное сопровождение жизнеустройства детей-сирот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Ц740611970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"Меры социал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ной поддержки"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878 498,2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843 994,7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811 983,1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ся, получающих начальное общее образование в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и муниципальных образовательных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761 052,4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726 613,6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694 584,0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чающихся общеобразовательных организаций, наход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на территории Чувашской Республики, и детей, проживающих на территории Чувашской Республики, получающих образование вне организаций,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ляющих образовательную деятельность (в форме семе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 и самообразования), являющихся чл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нами семей участников специальной военной операции, в том числе погибших (умерших) в результате участия в специальной военной операции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чающихся с ограниченными возможностями здоровья, получающих образование вне организаций, осущест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ляющих образовательную деятельность, в форме семе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образования, которые проживают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затрат на получение 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мися начального общего, основного общего, среднего общего образования в форме семейного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организаций, профессиональных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и образовательных организаций высшего образования очной формы обучения из мал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имущих семей, нуждающимся в приобретении проез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билетов для проезда между пунктами проживания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обучения на автомобильном транспорте общего 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 городского и (или) пригородного сообщения, и (или) городском наземном электрическом транспорте общего пользования, и (или) железнодорожном тран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порте общего пользования в пригородном сообщении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2 627,2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2 645,7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платы, взимаемой с родителей (законных представителей) за присмотр и уход за дет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ми, посещающими образовательные организации, реал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зующие образовательную программу дошкольного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выплата единовременного денежного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собия гражданам, усыновившим (удочерившим) ребенка (детей)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образования"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107 038,9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110 216,0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110 554,2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46 094,7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лицензированию и государственной аккредитации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зовательной деятельности, подтверждению документов об образовании и (или) о квалификации, об ученых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пенях, ученых званиях, контролю (надзору) в сфере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ми) органами, казенными учреждениями, органами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2012 года № 273-ФЗ "Об образовании в Российской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дерации" полномочий Российской Федерации в сфере образования за счет субвенции, предоставляемой из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9 688,2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ления и территорий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512 671,5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402 802,5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402 802,5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"Построение (развитие) 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паратно-программного комплекса "Безопасный 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род" на территории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13 117,9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обеспечения вызова экстренных оп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ративных служб по единому номеру "112"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ятельности населения и территорий Чувашской Ре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47 242,3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24 594,6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24 594,6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подведомственных ему учреждений для целей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данской обороны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службы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"Совершенствование фун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ционирования органов управления территориальной подсистемы Чувашской Республики единой госуда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ственной системы предупреждения и ликвидации чрезвычайных ситуаций, систем оповещения и 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формирования населения"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93 459,2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7 606,0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региональной автоматизированной системы централизованного оповещения органов упра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 и населения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85 853,2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автономных дымовых пожарных извещателей в местах проживания отдельных категорий граждан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"Защита насел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 и территории от чрезвычайных ситуаций, обе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печение пожарной безопасности и безопасности 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дей на водных объектах"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344 783,4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343 028,7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343 028,7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 "Служба обеспечения мероприятий гражданской защиты"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60 703,8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ская противопожарная служба"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226 086,5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ская поисково-спасательная служба"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56 860,8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Чувашии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антитеррористического и досмотрового оборудования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материалов, направленных на профилактику 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экстремизма, пропаганду здорового образа жи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стов "Чувашия против террора"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образовательных организаций по вопросам профилактики терроризма и экстремистской деятельн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ристической тематике среди обучающихся общеобраз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"Повышение безопасности жизнеде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тельности населения и территорий Чувашской Ре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13 710,3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3 249 183,7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1 888 917,0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1 904 804,6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Ц91I500000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225 835,4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кооперации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ской кооперации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Ц91I554800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"Экспорт продукции агропр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мышленного комплекса"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Ц91T200000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отраслей и технич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ская модернизация агропромышленного комплекса"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1 211 323,8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1 124 564,6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1 198 462,3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ленного комплекса и развитие малых форм хозяйствов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542 309,0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554 787,9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625 541,8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Поддержка приоритетных направлений агропромы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ленного комплекса и развитие малых форм хозяйствов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"Стимулирование инвестиц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278 684,7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109 337,6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43 308,2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кредитам  (займам) в агропромышленном компле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и модернизацию объектов агропромышленного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плекса, а также на приобретение техники и оборудов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кредитам  (займам) в агропромышленном компле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 за счет средств 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и модернизацию объектов агропромышленного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плекса, а также на приобретение техники и оборудов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за счет средств республиканского бюджета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кра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косрочным и инвестиционным кредитам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Ц920267480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отраслей овощево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ства и картофелеводства"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104 379,3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"Вовлечение в оборот и ко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плексная мелиорация земель сельскохозяйственного назначения"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5 046,6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6 723,9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8 657,1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"Содействие развитию агр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промышленного комплекса"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877 360,2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105 999,2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95 999,2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граждан, ведущих личное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собное хозяйство и применяющих специальный налог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вый режим "Налог на профессиональный доход"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технологич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оборудования по глубокой переработке продукции по отдельным подотраслям производства пищевых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дуктов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внедрение геномной селе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коров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комплекса мероприятий по борьбе с распр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странением борщевика Сосновского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садоводческих или огороднических неко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мерческих товариществ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удобрений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Ц930122990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повышению плодородия почв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сельскохозяйственной продукции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условии его реализации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сельскохозяйственных товар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производителей на обеспечение технической и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гической модернизации сельскохозяйственного прои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"Укрепление материально-технической базы бюджетных учреждений ветерин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34 614,3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лабораторным оборудованием бюджетных учреждений ветеринарии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учреждений государственной вет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ринарной службы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передвижных пунктов на базе специального автомобиля "Ветеринарная помощь"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"Формирование государственных информационных ресурсов в сф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рах обеспечения продовольственной безопасности и управления агропромышленным комплексом"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81 863,8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26 251,2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26 251,2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конкурсов, выставок и ярмарок с участием организаций агропромышленного комплекса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методической, информационной и консульт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ционной поддержки сельскохозяйственным товаропр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изводителям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"Стимулиров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ние муниципальных округов Чувашской Республики к обеспечению устойчивого и динамичного развития сельского хозяйства"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сельском хозяйстве между муниципальными округами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на территории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310 017,7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310 975,9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310 975,9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20 142,7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ных, в том числе особо опасных, болезней животных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ветеринарной службы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Ц940340010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сельского хозяйства и регул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99 570,8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102 016,4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102 016,4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99 570,8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102 016,4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102 016,4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96 007,2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98 450,6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98 450,6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96 007,2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98 450,6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98 450,6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96 007,2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98 450,6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98 450,6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3 498,3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3 500,5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"Экономическое развитие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2 586 622,0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547 791,9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547 741,7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"Поддержка самозанятых"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Ч11I200000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единяющего организации инфраструктуры поддержки субъектов малого и среднего предпринимательства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"Предакселерация"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Ч11I400000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14 045,5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единяющего организации инфраструктуры поддержки субъектов малого и среднего предпринимательства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Ч11I500000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61 185,7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единяющего организации инфраструктуры поддержки субъектов малого и среднего предпринимательства на одной площадке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 экспортно-ориентированных субъектов малого и среднего предпринимательства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Республиканского бизнес-инкубатора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держки экспортно-ориентированных субъектов малого и среднего предпринимательства в рамках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малого и среднего предпринимательства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"Оказание государственной поддержки новым инвестиционным проектам"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промышленного производства и повышение инвестиционной привлекательности региона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"Поддержка  субъектов мал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 и среднего предпринимательства в Чувашской Республике в рамках реализации мероприятий инд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видуальной программы социально-экономического развития Чувашской Республики на 2020–2024 годы"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609 697,0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кредитным ресурсам путем предоставления микрозаймов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государственных индустриальных парков в части государственной поддержки реализации инвест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ционных проектов, малого и среднего предпринимател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"Совершенств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вание системы государственного стратегического управления"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2 459,6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2 434,5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2 384,3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ударственных нужд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"Формирование благоприятного инвестиционного климата"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86 527,3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81 920,1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81 920,1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организации  "Агентство инвестиционного развития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муниципальным образованиям в целях соде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мониторинга административных барьеров и оценки состояния конкурентной среды на приоритетных и социально значимых рынках товаров и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стимулиров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привлечения инвестиций в основной капитал и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вития экономического (налогового) потенциала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"Реализация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роприятий в целях развития субъектов малого и среднего предпринимательства"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50 950,0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из республиканского бюджета Чувашской Республики субъектам малого и среднего предпринимательства на возмещение части затрат, св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занных с приобретением оборудования в целях создания и (или) развития либо модернизации производства 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 (работ, услуг)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изготовление сувенирной продукции, посвященной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мятным датам, выдающимся людям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лики, и туристических сувениров "Мастер - наследие народного искусства" среди молодых ремесленников и мастеров народных художественных промыслов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выставок, передвижных выставок и выст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вок-продаж изделий ремесленников и мастеров наро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художественных промыслов, производителей сув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нирной продукции, в том числе организация показов национальной одежды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299 579,5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 услуг в АУ "МФЦ" Минэкономразвития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Ч140440580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"Соверше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ствование потребительского рынка и системы защ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ты прав потребителей"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32 101,0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32 101,0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32 101,0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стивалей и конкурсов среди работников и организаций сферы потребительского рынка и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"Содействие развитию внешнеэкономической деятельности"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41 218,2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7 869,8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международного фестиваля фейерверков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"Асамат"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Ч140601070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зитов делегаций Чувашской Республики в субъекты 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зарубежные страны и организация приемов представителей иностранных государств, 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дународных организаций и субъектов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столов, конкурсов и других мероприятий, способству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 повышению имиджа Чувашской Республики и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движению брендов чувашских производителей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Ч140614610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и за ее пределами согласно ежегодно формир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емому плану выставочных мероприятий, проводимых при поддержке Кабинета Министров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"Экономическое развитие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107 905,8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7 293 842,3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7 924 696,3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9 174 640,8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Ч21R100000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2 847 371,1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3 633 122,3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4 512 570,0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Капитальный ремонт и ремонт автомобильных дорог общего пользования регионального или межмуниц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пального значения и нанесение дорожной разметки на них в рамках реализации национального проекта "Бе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опасные качественные дороги"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или межмуниц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пального значения в рамках реализации национального проекта "Безопасные качественные дороги"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портной инфраструктуры Чебоксарской агломерации в рамках реализации национального проекта "Безопасные качественные дороги"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ственные дороги"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"Общесистемные меры разв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тия дорожного хозяйства"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Ч21R200000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532 306,9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235 808,5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341 734,5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вил дорожного движения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автоматических пунктов весового и габари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контроля на автомобильных дорогах общего 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регионального и межмуниципального значения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дорожным движением в городских агломерациях, включающих города с населением свыше 300 тысяч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ловек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4 608,7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на повышение безопасности дорожного движ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и культуры поведения детей на дороге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предупреждения опасного поведения участников дорожного движения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"Расширение использования природного газа в качестве моторного топлива"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8 951,5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поддержке переоборудования существующей автом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Топливно–энергетический комплекс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"Содействие развитию авт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мобильных дорог общего пользования местного зн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1 705 000,0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вне границ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в границах муниципального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ленных пунктов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Ч230114191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риям многоквартирных домов населенных пунктов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 в границах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родского округа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"Развитие автомобильных дорог общего пользования регионального или межмуниципального значения"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Ч230200000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1 305 792,6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1 546 144,7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1 325 860,2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капитальному ремонту и ремонту автомобильных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 общего пользования регионального или межмуниц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строительства и реконструкции автом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регионального или межмуниципального значения и строительство площ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 для передвижных постов весового контроля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"Развитие авт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мобильного и городского электрического транспо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та""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890 852,2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925 280,3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1 033 592,5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оператора подсистемы мониторинга 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сажирских перевозок на территории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транспортом по муниципальным маршрутам рег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лярных перевозок в границах муниципальных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лизинговых платежей по договорам лизинга с российскими лизинг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выми компаниями на приобретение пассажирского транспорта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автомобильным транспортом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платежей по займам от специализированного общества проектного финансирования на приобретение подвижного состава транспорта общего пользования и реконструкцию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фраструктуры общественного транспорта в г. Чебоксары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Ч240123190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наземным электрическим транспортом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маршрутам наземным электрическим транспортом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транспортных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в связи с обеспечением бесплатного проезда отдел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 по решениям Кабинета Мин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маршрутам автомобильным транспортом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малого, среднего и большого класса в рамках лимитов специальных казначейских кредитов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"Развитие рег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онального авиасообщения"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"Государстве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 поддержка железнодорожного транспорта"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83 904,0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железнод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рожного транспорта, возникающих в результате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регулирования тарифов на перевозки 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сажиров железнодорожным транспортом общего 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зования в пригородном сообщении на территории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Ч240360440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дружество", возникших в результате перевозки пассаж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 железнодорожным транспортом в пригородном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общении на территории Чувашской Республики за 2013-2014 годы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"Организация перевозок пассажиров внутренним водным тран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портом по регулярным маршрутам"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внутренн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водного транспорта, осуществляющим перевозку 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сажиров внутренним водным транспортом по специал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тарифам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"Создание усл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вий для осуществления дорожной деятельности и 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ганизации  безопасности дорожного движения в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Ч240500000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129 314,6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125 883,2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125 883,2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реализующих мероприятия по обеспечению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дорожного движения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65 627,9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65 644,7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65 644,7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56 629,6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реализующих мероприятия по содержанию и управлению дорожным хозяйством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63 686,7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60 238,5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60 238,5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транспортной системы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31 738,2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1 119 482,5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334 113,0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338 587,6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Ч31G600000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уникальных во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ных объектов"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Ч31G800000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Ч31GА00000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93 066,1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64 567,4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 лесопожарной техникой и оборудованием для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ведения комплекса мероприятий по охране лесов от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беспилотных авиационных систем органами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полнительной власти субъектов Российской Федерации в области лесных отношений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"Реализация мер, направле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ных на оснащение мест накопления твердых комм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нальных отходов"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Ч330100000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контейнерами и бункерами для твердых коммунальных отходов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"Формирование и пополн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ние информационных ресурсов в сфере  недропольз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Ч330200000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 данных по лицензиям на пользование недрами, выданным до 1 января 2022 года в  ФГИС "АСЛН"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"Создание территориальной системы наблюдения за состоянием окружающей среды на территории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мониторинга с подготовкой к интеграции в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ственную информационную систему Региональная платформа "АПК "Безопасный город" на территории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образований г. Чебоксары и г. Новочебо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сарска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"Обеспечение эффективной реализации государственных функций в сфере недропользования"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"Проведение геологического изучения и оценки запасов общера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пространенных полезных ископаемых и подземных вод"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государственной экспертизы в части участков недр местного значения, а также запасов общераспространенных полезных ископаемых и запасов подземных вод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экологической безопасности на территории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11 190,1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9 046,6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9 046,6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лежащих экологическому контролю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Ч340313140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"Чувашский республ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канский радиологический центр" Минприроды Чувашии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"Охрана и во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производство животного мира"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42 586,2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23 826,3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24 171,5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охотхозяйственных соглашений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ми) органами, казенными учреждениями, органами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уполном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ченного органа по осуществлению полномочий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в области охраны и использования охотничьих ресурсов по контролю, надзору, выдаче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решений на добычу охотничьих ресурсов и заключению охотхозяйственных соглашений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методических и информационно-аналитических материалов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обеспечение функционирования сети ООПТ регионального значения и их охранных зон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"Дирекция по охране животного мира и ООПТ" Минприроды Чувашии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19 567,7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реля 1995 года № 52-ФЗ "О животном мире" полномочий Российской Федерации в области организации, регул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рования и охраны водных биологических ресурсов за счет субвенции, предоставляемой из федерального 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реля 1995 года № 52-ФЗ "О животном мире" полномочий Российской Федерации в области охраны и использов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объектов животного мира (за исключением охотн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чьих ресурсов и водных биологических ресурсов)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чьих ресурсов и о внесении изменений в отдельные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конодательные акты Российской Федерации"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области охраны и испол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зования охотничьих ресурсов за счет субвенции,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9 137,3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9 847,7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9 027,3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9 392,5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9 636,9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их обитания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 "Обеспечение реализации государственных функций в области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водных отношений"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Ч340500000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4 620,6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мониторинг водных объектов, распол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женных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отношений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безопасности гидротехнических соор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жений"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42 961,3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42 336,6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42 336,6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21 454,4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объекта "Комплекс водозаборных сооруж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сооружений очистки воды для хозяйственно-питьевых целей и санитарных зон источника питьевого водоснабжения группового водовода Батыревского, 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муршинского, Комсомольского муниципальных округов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определению границ зон затопл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ния, подтопления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экспертизы проектной документации и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зультатов инженерных изысканий по капитальному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монту гидротехнических сооружений, находящихся в муниципальной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"Охрана, защ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та, воспроизводство и использование лесов"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74 052,4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74 056,9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74 056,9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 по осуществлению мер пожарной безопасности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ству и использованию лесов за счет субвенции,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субвенции,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осуществления отдельных полномочий в области лесных отношений"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110 740,7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76 437,7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88 235,7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области лесных отношений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10 579,2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области лесных отношений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34 925,0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по реализации отдельных полномочий в области лесных отношений - КУ ЧР "Лесная охрана" Минприр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Чувашии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16 292,4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области лесных отношений за счет субвенции, пред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18 364,8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по реализации отдельных полномочий в области лесных отношений - КУ ЧР "Лесная охрана" Минприр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 Чувашии за счет субвенции, предоставляемой из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30 579,3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30 181,2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41 979,2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"Реализация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роприятий в области обращения с отходами"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подготовки проектной и рабочей документации в целях строительства мусоросортировочных комплексов 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дых коммунальных отходов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природно-сырьевых ресурсов и обеспечение экологической бе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опасности"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31 259,4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ственным долгом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9 179 678,0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5 327 882,2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5 446 003,7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"Повышение финансовой грамотности населения Чувашской Республики" ("Новая финансовая культура")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2 407,5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Республиканского центра финансовой грамотности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кадров для информационно-просветительской деятельности в области финансовой грамотности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грамотности для всех слоев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 по повышению финансовой грамотности для всех слоев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региональных исследований уровня фина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совой грамотности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Ч430102480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шение квалификации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5 591 661,8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3 037 123,8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3 037 123,8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фонд Кабинета Министров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жета для граждан"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семинаров, совещаний, круглых столов,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румов по вопросам совершенствования бюджетного процесса, ведения бухгалтерского (бюджетного) учета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составления отчетности и другим вопросам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Ч440115900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ботников бюджетной сферы и государственных органов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2 034 513,2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печения  сбалансированности бюджетов, социально-экономического развития и исполнения делегир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ванных полномочий"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2 862 111,4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1 376 124,0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1 379 600,1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 (городских округов)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ванности бюджетов муниципальных округов и горо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Ч4403Д0040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вопросов местного значения в сфере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вания, культуры, физической культуры и спорта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муниципальных округов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284 412,4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460 777,6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575 583,0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обязательств по выплате агентских коми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 и вознаграждения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тий без права регрессного требования гаранта к принц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палу или уступки гаранту прав требования бенефициара к принципалу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Ч440413480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и муниципального 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пального долга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  развитие контрактной сист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мы в сфере закупок товаров, работ, услуг для обесп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85 515,1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86 368,2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86 368,2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"Региональный центр закупок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 развитие системы внешнего государственного (муниципального) финансового контроля"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58 131,4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"Управление общественными финанс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 и государственным долгом Чувашской Республ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296 588,8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306 949,7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306 789,7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"Республиканский центр бухга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терского учета"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потенциала государственного управл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1 302 022,3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1 244 496,8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1 222 659,5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деятельности мировых судей Чувашской Республики в целях реализации прав, свобод и законных интер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сов граждан и юридических лиц"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223 064,9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214 971,1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участков мировых судей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нию) списков кандидатов в присяжные заседатели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ральных судов общей юрисдикции в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за счет субвенции, предоставляемой из федерал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"Повышение качества и доступности государственных услуг в сфере государственной регистрации актов гражда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ского состояния, в том числе в электронном виде"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67 833,8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70 896,3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73 066,0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государственной регистрации актов гражданского сост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муниципальных органов в целях осуществления делегированных государственных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59 012,5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оказания бесплатной юридической помощи в Чува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1 233,8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1 531,4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юридической помощью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социально ориентированных некоммерч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ских организаций - исполнителей общественно полезных услуг, оказывающих содействие в предоставлении 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платной юридической помощи в Чувашской Республике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Ч540418910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нотариусам оплаты нотариальных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ствий, совершенных ими бесплатно в рамках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бесплатной юридической помощи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"Проведение 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гионального этапа Всероссийского конкурса "Лу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шая муниципальная практика"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сийского конкурса "Лучшая муниципальная практика"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"Проведение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роприятий по вопросам совершенствования госуда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ственного управления в сфере юстиции"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Ч540600000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но-практических конференций, круглых столов, иных мероприятий) по вопросам совершенствования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ственного управления в сфере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"Развитие мун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ципальной службы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щий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 "Организация антикоррупционной пропаганды и просвещения"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1 079,0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антикоррупционной направле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"Создание э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фективной системы государственного и муниц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пального управления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14 638,4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10 993,7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9 072,4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государственной гражданской службы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5 029,8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муниципальной службы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благополучия населения, изучения общественного мн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о работе органов государственной власти Чувашской Республики и органов местного самоуправления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ному страхованию государственных гражданских 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жащих Чувашской Республики в случаях, установле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законодательством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дней карьеры в системе государственного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Ч540915920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организ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ций на определение лучшей практики внедрения и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вития наставничества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ская команда"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обеспечения эффективного государственного управл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данский служащий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 и гражданами с обязательством последующего прохождения гражданской службы после окончания ими обучения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 на оплату найма (поднайма)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 помещения лицам, замещающим отдельные гос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дарственные должности Чувашской Республики и дол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государственной гражданской службы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сопровождение деятельности органов государственной власти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995 676,2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935 451,4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910 827,0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473 045,0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478 044,3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478 044,3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449 131,1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456 707,8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456 707,8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449 131,1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456 707,8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456 707,8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425 882,0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432 770,1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432 770,1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45 868,7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23 694,5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20 958,6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20 958,6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23 694,5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20 958,6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20 958,6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23 295,9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20 560,0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20 560,0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8 730,9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414 188,3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260 002,7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242 407,3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414 188,3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260 002,7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242 407,3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 за достижение показателей эффективности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Ч541002690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ные) органы власти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оказанию содействия в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готовке и проведении выборов Президента Российской Федерации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52 547,5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3 395,4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 за счет иных межбюджетных трансфертов, выделяемых из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и их помощников в субъектах Российской Фед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рации за счет иных межбюджетных трансфертов, выд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ляемых из федерального бюджета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 государственной власти и представител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876 230,2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646 326,7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646 326,7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"Информационная инфр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структура"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Ч61D200000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17 393,7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4 329,8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4 329,8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публики, государственных учреждений Чувашской 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публики, находящихся в ведении исполнительных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компьютерами, перифери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и коммуникационным оборудованием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но-телекоммуникационной сети "Интернет"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Ч61D217520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"Информационная безопа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ность"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Ч61D400000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мационных систем, используемых исполнительными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ганами  Чувашской Республики и органами местного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процессов предоставления региональных услуг с применением цифровых регламентов в автоматизированном виде"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региональных услуг в электро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виде в субъектах Российской Федерации посре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ством ведомственной информационной системы с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менением цифровых регламентов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"Создание цифровой экос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стемы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цифровой трансформации отраслей экономики, социальной сферы и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ного управления Чувашской Республики в рамках инд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видуальной программы социально-экономического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вития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Ч6202R3820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"Развитие эле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тронного правительства"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464 773,3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381 897,6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381 897,6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организации "Центр цифровой трансформации Чува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эксплуатация системы электронного 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ментооборота, официального портала органов власти Чувашской Республики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городских округов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88 248,7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69 816,9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69 816,9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42 089,8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40 420,5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40 420,5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42 089,8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40 420,5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40 420,5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17 079,5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17 079,5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46 158,9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29 396,4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29 396,4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14 842,3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11 567,3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11 567,3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геоинформационного обеспечения в интересах социально-экономического развития Чувашской Респу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  уполномоченного МФЦ Чувашской Республики, а также офисов привлекаемых организаций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информационных систем поддержки выполнения (оказ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ния) исполнительными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155 738,1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119 818,8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119 818,8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информационно-телекоммуникационной инфраструктуры в Чувашской Республике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"Массовые ко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муникации"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167 367,0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166 154,7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166 154,7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альных роликов в федеральных и региональных сре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ствах массовой информации и организация мониторинга средств массовой информации и блогосферы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17 418,2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фестивалей, конкурсов, мастер-классов, конференций, семинаров, симпозиумов республиканск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го, регионального, всероссийского и международного уровней в сфере средств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государственных средств массовой информации 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148 230,8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147 018,5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"Цифровое общество Чувашии"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31 742,1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номика"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817 252,0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59 323,5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59 323,5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"Адресная поддержка пов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шения производительности труда на предприятиях"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Ч71L200000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реализации наци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проекта "Производительность труда"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"Поддержка проектов разв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тия промышленности, развитие инфраструктуры и диверсификация оборонно-промышленного ко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плекса"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157 035,5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говыми организациями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деятельности (докапитализации) регионального фонда развития промышленности, созданного в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зационно-правовой форме, предусмотренной частью 1 статьи 11 Федерального закона "О промышленной пол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тике в Российской Федерации"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роприятий, конференций, круглых столов и рабочих встреч для предприятий оборонно-промышленного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плекса, реализующих программы диверсификации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"Энергоэффективность в транспортном комплексе"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развитию зарядной инфраструктуры для электром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билей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Ч720257660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Ведомственный проект "Развитие промышленного производства и повышение инвестиционной привл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кательности региона"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Ч730100000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созданию и развитию инд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стриальных (промышленных) парков и промышленных технопарков на территории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"Развитие ме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регионального и международного сотрудничества"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(или) участие в выставочно-ярмарочных мероприятиях по инновационной тематике на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 и за ее пределами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"Содействие развитию промышленного производства и повыш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ние инвестиционной привлекательности региона"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519 509,4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19 512,7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ленности Чувашской Республики" Минпромэнерго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вашии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Ч740216340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A15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субъектам деятельности в сфере промы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ленности </w:t>
            </w:r>
            <w:r w:rsidR="00A15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льготного доступа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кредитным ресурсам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 предоставления займов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"Качество"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Чувашской Республики"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нального форума, посвященного Всемирному дню кач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 и Европейской неделе качества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мии Главы Чувашской Республики в области социальной ответственности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Ч740317460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"Энергосбер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жение в Чувашской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6 830,3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ний, осуществляющих функции в сфере энергетики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"Обеспечение реализации государственной программы Чувашской Республики "Развитие промышленности и иннов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ционная экономика"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31 830,5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полнения функций государственными (муниципальн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ципальных) органов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26 151,8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23 957,5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24 580,0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"Формирование системы  комплексной реабилитации и абилитации инвалидов, в том числе детей-инвалидов, а также ранней пом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щи, сопровождаемого проживания инвалидов в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14 028,6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14 353,9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тации инвалидов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16 110,0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14 028,6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14 353,9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13 110,0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12 497,7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11 503,9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12 761,2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5 599,5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10 623,9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3 761,2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3 761,2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6 898,2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инвалидов и других 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ломобильных групп населения"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10 041,8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9 928,9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10 226,1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протезно-ортопедических услуг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данам, не являющимся инвалидами, нуждающимся в протезно-ортопедических изделиях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инвалидов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зическим лицам - производителям товаров, работ, услуг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субтитрирования телевизионных программ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Адаптация объектов жилищного фонда и дворовых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риторий к потребностям инвалидов и других малом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бильных групп населения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146 545,4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25.1.</w:t>
            </w:r>
          </w:p>
        </w:tc>
        <w:tc>
          <w:tcPr>
            <w:tcW w:w="2094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146 545,4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граждан Российской Федерации, проживающих на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Республики, проходящих военную службу, к месту дислокации воинской части, к месту проведения краткосрочного отпуска из зоны специал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военной операции и обратно, по доставке гуман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тарной помощи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Республикой и Запорожской областью, между Кабин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 Министров Чувашской Республики и военно-гражданской администрацией Бердянского района Зап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4 591,4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999002405Б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инфраструктурного проекта на территориях новых субъектов Российской Федерации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265DC" w:rsidTr="00E265DC">
        <w:trPr>
          <w:trHeight w:val="288"/>
        </w:trPr>
        <w:tc>
          <w:tcPr>
            <w:tcW w:w="231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4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24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4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5DC" w:rsidRDefault="00E265DC" w:rsidP="007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F43371" w:rsidRPr="006C5072" w:rsidRDefault="00F43371" w:rsidP="00F43371">
      <w:pPr>
        <w:spacing w:after="0" w:line="240" w:lineRule="auto"/>
        <w:rPr>
          <w:rFonts w:ascii="Times New Roman" w:hAnsi="Times New Roman"/>
          <w:sz w:val="26"/>
        </w:rPr>
      </w:pPr>
    </w:p>
    <w:p w:rsidR="00F43371" w:rsidRDefault="00F43371" w:rsidP="00F43371">
      <w:pPr>
        <w:spacing w:after="0" w:line="240" w:lineRule="auto"/>
        <w:rPr>
          <w:rFonts w:ascii="Times New Roman" w:hAnsi="Times New Roman"/>
          <w:sz w:val="26"/>
        </w:rPr>
      </w:pPr>
    </w:p>
    <w:p w:rsidR="00CC0462" w:rsidRDefault="00CC0462" w:rsidP="00F43371">
      <w:pPr>
        <w:spacing w:after="0" w:line="240" w:lineRule="auto"/>
        <w:rPr>
          <w:rFonts w:ascii="Times New Roman" w:hAnsi="Times New Roman"/>
          <w:sz w:val="26"/>
        </w:rPr>
      </w:pPr>
    </w:p>
    <w:p w:rsidR="00CC0462" w:rsidRDefault="00CC0462" w:rsidP="00F43371">
      <w:pPr>
        <w:spacing w:after="0" w:line="240" w:lineRule="auto"/>
        <w:rPr>
          <w:rFonts w:ascii="Times New Roman" w:hAnsi="Times New Roman"/>
          <w:sz w:val="26"/>
        </w:rPr>
      </w:pPr>
    </w:p>
    <w:p w:rsidR="00CC0462" w:rsidRDefault="00CC0462" w:rsidP="00F43371">
      <w:pPr>
        <w:spacing w:after="0" w:line="240" w:lineRule="auto"/>
        <w:rPr>
          <w:rFonts w:ascii="Times New Roman" w:hAnsi="Times New Roman"/>
          <w:sz w:val="26"/>
        </w:rPr>
      </w:pPr>
    </w:p>
    <w:p w:rsidR="00CC0462" w:rsidRPr="006C5072" w:rsidRDefault="00CC0462" w:rsidP="00F43371">
      <w:pPr>
        <w:spacing w:after="0" w:line="240" w:lineRule="auto"/>
        <w:rPr>
          <w:rFonts w:ascii="Times New Roman" w:hAnsi="Times New Roman"/>
          <w:sz w:val="26"/>
        </w:rPr>
      </w:pPr>
      <w:bookmarkStart w:id="0" w:name="_GoBack"/>
      <w:bookmarkEnd w:id="0"/>
    </w:p>
    <w:sectPr w:rsidR="00CC0462" w:rsidRPr="006C5072" w:rsidSect="006A746C">
      <w:headerReference w:type="default" r:id="rId7"/>
      <w:pgSz w:w="16840" w:h="11907" w:orient="landscape" w:code="9"/>
      <w:pgMar w:top="1134" w:right="851" w:bottom="1134" w:left="1701" w:header="709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739" w:rsidRDefault="005A6739">
      <w:pPr>
        <w:spacing w:after="0" w:line="240" w:lineRule="auto"/>
      </w:pPr>
      <w:r>
        <w:separator/>
      </w:r>
    </w:p>
  </w:endnote>
  <w:endnote w:type="continuationSeparator" w:id="0">
    <w:p w:rsidR="005A6739" w:rsidRDefault="005A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739" w:rsidRDefault="005A6739">
      <w:pPr>
        <w:spacing w:after="0" w:line="240" w:lineRule="auto"/>
      </w:pPr>
      <w:r>
        <w:separator/>
      </w:r>
    </w:p>
  </w:footnote>
  <w:footnote w:type="continuationSeparator" w:id="0">
    <w:p w:rsidR="005A6739" w:rsidRDefault="005A6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739" w:rsidRDefault="005A6739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F26A58">
      <w:rPr>
        <w:rFonts w:ascii="Times New Roman" w:hAnsi="Times New Roman"/>
        <w:noProof/>
        <w:color w:val="000000"/>
        <w:sz w:val="24"/>
        <w:szCs w:val="24"/>
      </w:rPr>
      <w:t>241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hyphenationZone w:val="357"/>
  <w:drawingGridHorizontalSpacing w:val="6"/>
  <w:drawingGridVerticalSpacing w:val="119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0E"/>
    <w:rsid w:val="00003081"/>
    <w:rsid w:val="00004A0E"/>
    <w:rsid w:val="00025979"/>
    <w:rsid w:val="000270C8"/>
    <w:rsid w:val="0006465B"/>
    <w:rsid w:val="00071E20"/>
    <w:rsid w:val="000A7479"/>
    <w:rsid w:val="000A7C94"/>
    <w:rsid w:val="000B0A31"/>
    <w:rsid w:val="000B4E59"/>
    <w:rsid w:val="000C074E"/>
    <w:rsid w:val="000D4F35"/>
    <w:rsid w:val="000F4087"/>
    <w:rsid w:val="00110508"/>
    <w:rsid w:val="00114132"/>
    <w:rsid w:val="00172C12"/>
    <w:rsid w:val="00176BF0"/>
    <w:rsid w:val="00187509"/>
    <w:rsid w:val="00196B74"/>
    <w:rsid w:val="001A082A"/>
    <w:rsid w:val="001A0AB4"/>
    <w:rsid w:val="001A104B"/>
    <w:rsid w:val="001B6CAF"/>
    <w:rsid w:val="001B7531"/>
    <w:rsid w:val="001C3518"/>
    <w:rsid w:val="001C4410"/>
    <w:rsid w:val="001D443D"/>
    <w:rsid w:val="001D7060"/>
    <w:rsid w:val="001E3613"/>
    <w:rsid w:val="001E76C7"/>
    <w:rsid w:val="00205FE8"/>
    <w:rsid w:val="00206159"/>
    <w:rsid w:val="002104BB"/>
    <w:rsid w:val="00251BD5"/>
    <w:rsid w:val="00273DC3"/>
    <w:rsid w:val="00275450"/>
    <w:rsid w:val="00276677"/>
    <w:rsid w:val="00287979"/>
    <w:rsid w:val="002A75B8"/>
    <w:rsid w:val="002B1AE8"/>
    <w:rsid w:val="002C21F5"/>
    <w:rsid w:val="002C5D40"/>
    <w:rsid w:val="002C7C4F"/>
    <w:rsid w:val="002D07FE"/>
    <w:rsid w:val="002F207C"/>
    <w:rsid w:val="002F383A"/>
    <w:rsid w:val="00313D68"/>
    <w:rsid w:val="003225DF"/>
    <w:rsid w:val="00342836"/>
    <w:rsid w:val="003471B9"/>
    <w:rsid w:val="00350922"/>
    <w:rsid w:val="003607D9"/>
    <w:rsid w:val="0036290E"/>
    <w:rsid w:val="00365DB4"/>
    <w:rsid w:val="00373420"/>
    <w:rsid w:val="003736AA"/>
    <w:rsid w:val="00374B01"/>
    <w:rsid w:val="00375FEA"/>
    <w:rsid w:val="00377769"/>
    <w:rsid w:val="00394BDA"/>
    <w:rsid w:val="00395979"/>
    <w:rsid w:val="00395A8B"/>
    <w:rsid w:val="003C3E0C"/>
    <w:rsid w:val="00402C14"/>
    <w:rsid w:val="0044094A"/>
    <w:rsid w:val="00447CE8"/>
    <w:rsid w:val="00475686"/>
    <w:rsid w:val="004B1DC0"/>
    <w:rsid w:val="004B3510"/>
    <w:rsid w:val="004D2E2C"/>
    <w:rsid w:val="004D643E"/>
    <w:rsid w:val="004E06B8"/>
    <w:rsid w:val="004F4E1D"/>
    <w:rsid w:val="005208DD"/>
    <w:rsid w:val="00545C9C"/>
    <w:rsid w:val="00554CDB"/>
    <w:rsid w:val="00566D1C"/>
    <w:rsid w:val="00576D4C"/>
    <w:rsid w:val="00577FB8"/>
    <w:rsid w:val="0058621F"/>
    <w:rsid w:val="005943C0"/>
    <w:rsid w:val="005A2751"/>
    <w:rsid w:val="005A6739"/>
    <w:rsid w:val="005B553A"/>
    <w:rsid w:val="005C7920"/>
    <w:rsid w:val="005D129A"/>
    <w:rsid w:val="005F4FF1"/>
    <w:rsid w:val="00642F04"/>
    <w:rsid w:val="00647638"/>
    <w:rsid w:val="00654CAF"/>
    <w:rsid w:val="006A4D1B"/>
    <w:rsid w:val="006A746C"/>
    <w:rsid w:val="006B079C"/>
    <w:rsid w:val="006B5289"/>
    <w:rsid w:val="006C1E2F"/>
    <w:rsid w:val="006C5072"/>
    <w:rsid w:val="006D391C"/>
    <w:rsid w:val="006E620C"/>
    <w:rsid w:val="0070122F"/>
    <w:rsid w:val="007044AB"/>
    <w:rsid w:val="00707DE4"/>
    <w:rsid w:val="0072447F"/>
    <w:rsid w:val="007348F0"/>
    <w:rsid w:val="0074690D"/>
    <w:rsid w:val="007550E1"/>
    <w:rsid w:val="00787ED2"/>
    <w:rsid w:val="007A5A17"/>
    <w:rsid w:val="007B3741"/>
    <w:rsid w:val="007C55BD"/>
    <w:rsid w:val="007D36F8"/>
    <w:rsid w:val="007E03A0"/>
    <w:rsid w:val="008039D8"/>
    <w:rsid w:val="00841D95"/>
    <w:rsid w:val="008510CD"/>
    <w:rsid w:val="00862E4B"/>
    <w:rsid w:val="00866EF8"/>
    <w:rsid w:val="00871B70"/>
    <w:rsid w:val="008720DC"/>
    <w:rsid w:val="008814BA"/>
    <w:rsid w:val="008B0EA2"/>
    <w:rsid w:val="008C04ED"/>
    <w:rsid w:val="008D0D4B"/>
    <w:rsid w:val="00901D71"/>
    <w:rsid w:val="009326E5"/>
    <w:rsid w:val="00934206"/>
    <w:rsid w:val="00942086"/>
    <w:rsid w:val="00961CE8"/>
    <w:rsid w:val="00967A8D"/>
    <w:rsid w:val="00987E1F"/>
    <w:rsid w:val="009C4FDB"/>
    <w:rsid w:val="009D1219"/>
    <w:rsid w:val="009F0FD5"/>
    <w:rsid w:val="00A001BE"/>
    <w:rsid w:val="00A15A46"/>
    <w:rsid w:val="00A37C89"/>
    <w:rsid w:val="00A901B2"/>
    <w:rsid w:val="00A9433A"/>
    <w:rsid w:val="00AA6871"/>
    <w:rsid w:val="00AC1A9C"/>
    <w:rsid w:val="00AC33FF"/>
    <w:rsid w:val="00AD54D8"/>
    <w:rsid w:val="00AD6650"/>
    <w:rsid w:val="00AF4B37"/>
    <w:rsid w:val="00B00EB3"/>
    <w:rsid w:val="00B07D2C"/>
    <w:rsid w:val="00B3429E"/>
    <w:rsid w:val="00B55940"/>
    <w:rsid w:val="00B70E1E"/>
    <w:rsid w:val="00B744C7"/>
    <w:rsid w:val="00B95285"/>
    <w:rsid w:val="00B9557A"/>
    <w:rsid w:val="00BA476F"/>
    <w:rsid w:val="00BD59B7"/>
    <w:rsid w:val="00BD67F3"/>
    <w:rsid w:val="00C169B7"/>
    <w:rsid w:val="00C25373"/>
    <w:rsid w:val="00C25F90"/>
    <w:rsid w:val="00C269BB"/>
    <w:rsid w:val="00C671CD"/>
    <w:rsid w:val="00C672C4"/>
    <w:rsid w:val="00C72F74"/>
    <w:rsid w:val="00C74718"/>
    <w:rsid w:val="00C93000"/>
    <w:rsid w:val="00C94DDE"/>
    <w:rsid w:val="00CA4C94"/>
    <w:rsid w:val="00CB2302"/>
    <w:rsid w:val="00CB3FD8"/>
    <w:rsid w:val="00CB49FF"/>
    <w:rsid w:val="00CC0462"/>
    <w:rsid w:val="00CD485D"/>
    <w:rsid w:val="00CF0B73"/>
    <w:rsid w:val="00D02A6B"/>
    <w:rsid w:val="00D174A8"/>
    <w:rsid w:val="00D17A0F"/>
    <w:rsid w:val="00D325A2"/>
    <w:rsid w:val="00D33FAB"/>
    <w:rsid w:val="00D34A9D"/>
    <w:rsid w:val="00D34E8B"/>
    <w:rsid w:val="00D37AEF"/>
    <w:rsid w:val="00D50317"/>
    <w:rsid w:val="00D57C8E"/>
    <w:rsid w:val="00D824EF"/>
    <w:rsid w:val="00D9732E"/>
    <w:rsid w:val="00DB108B"/>
    <w:rsid w:val="00DC10F1"/>
    <w:rsid w:val="00DC6128"/>
    <w:rsid w:val="00DF5650"/>
    <w:rsid w:val="00E01D46"/>
    <w:rsid w:val="00E04B42"/>
    <w:rsid w:val="00E148D6"/>
    <w:rsid w:val="00E265DC"/>
    <w:rsid w:val="00E26E32"/>
    <w:rsid w:val="00E57CE9"/>
    <w:rsid w:val="00E77DC6"/>
    <w:rsid w:val="00E866BC"/>
    <w:rsid w:val="00EB29EB"/>
    <w:rsid w:val="00EC023A"/>
    <w:rsid w:val="00ED448F"/>
    <w:rsid w:val="00ED4A36"/>
    <w:rsid w:val="00EF21F0"/>
    <w:rsid w:val="00EF242D"/>
    <w:rsid w:val="00F22B15"/>
    <w:rsid w:val="00F26A58"/>
    <w:rsid w:val="00F27FA0"/>
    <w:rsid w:val="00F31138"/>
    <w:rsid w:val="00F43371"/>
    <w:rsid w:val="00F47A6D"/>
    <w:rsid w:val="00F53305"/>
    <w:rsid w:val="00F82327"/>
    <w:rsid w:val="00F845B8"/>
    <w:rsid w:val="00F965EB"/>
    <w:rsid w:val="00FA02FC"/>
    <w:rsid w:val="00FB3A4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44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94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4BDA"/>
  </w:style>
  <w:style w:type="paragraph" w:styleId="a7">
    <w:name w:val="footer"/>
    <w:basedOn w:val="a"/>
    <w:link w:val="a8"/>
    <w:uiPriority w:val="99"/>
    <w:unhideWhenUsed/>
    <w:rsid w:val="00394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4B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44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94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4BDA"/>
  </w:style>
  <w:style w:type="paragraph" w:styleId="a7">
    <w:name w:val="footer"/>
    <w:basedOn w:val="a"/>
    <w:link w:val="a8"/>
    <w:uiPriority w:val="99"/>
    <w:unhideWhenUsed/>
    <w:rsid w:val="00394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4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241</Pages>
  <Words>63447</Words>
  <Characters>419272</Characters>
  <Application>Microsoft Office Word</Application>
  <DocSecurity>0</DocSecurity>
  <Lines>3493</Lines>
  <Paragraphs>963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asfr 28.06.2012 16:20:36; РР·РјРµРЅРµРЅ: palatov 07.10.2022 09:15:03</dc:subject>
  <dc:creator>Keysystems.DWH2.ReportDesigner</dc:creator>
  <cp:lastModifiedBy>Галяутдинов Никита Олегович</cp:lastModifiedBy>
  <cp:revision>13</cp:revision>
  <cp:lastPrinted>2023-11-14T17:00:00Z</cp:lastPrinted>
  <dcterms:created xsi:type="dcterms:W3CDTF">2023-11-02T07:05:00Z</dcterms:created>
  <dcterms:modified xsi:type="dcterms:W3CDTF">2023-11-16T06:20:00Z</dcterms:modified>
</cp:coreProperties>
</file>